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MX" w:eastAsia="es-ES"/>
        </w:rPr>
      </w:pPr>
      <w:r w:rsidRPr="00E705DB">
        <w:rPr>
          <w:rFonts w:ascii="Tahoma" w:eastAsia="Times New Roman" w:hAnsi="Tahoma" w:cs="Tahoma"/>
          <w:lang w:val="es-MX" w:eastAsia="es-ES"/>
        </w:rPr>
        <w:t>San Juan de Pasto, 15 de Mayo de 2020</w:t>
      </w:r>
      <w:bookmarkStart w:id="0" w:name="_GoBack"/>
      <w:bookmarkEnd w:id="0"/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b/>
          <w:lang w:val="es-MX" w:eastAsia="es-ES"/>
        </w:rPr>
      </w:pP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r w:rsidRPr="00E705DB">
        <w:rPr>
          <w:rFonts w:ascii="Tahoma" w:eastAsia="Times New Roman" w:hAnsi="Tahoma" w:cs="Tahoma"/>
          <w:lang w:eastAsia="es-ES"/>
        </w:rPr>
        <w:t>Señores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E705DB">
        <w:rPr>
          <w:rFonts w:ascii="Tahoma" w:eastAsia="Times New Roman" w:hAnsi="Tahoma" w:cs="Tahoma"/>
          <w:b/>
          <w:lang w:eastAsia="es-ES"/>
        </w:rPr>
        <w:t>AUTORIDAD NACIONAL DE LICENCIAS AMBIENTALES – ANLA-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E705DB">
        <w:rPr>
          <w:rFonts w:ascii="Tahoma" w:eastAsia="Times New Roman" w:hAnsi="Tahoma" w:cs="Tahoma"/>
          <w:b/>
          <w:lang w:eastAsia="es-ES"/>
        </w:rPr>
        <w:t xml:space="preserve">SUBDIRECCION DE MECANISMOS DE 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E705DB">
        <w:rPr>
          <w:rFonts w:ascii="Tahoma" w:eastAsia="Times New Roman" w:hAnsi="Tahoma" w:cs="Tahoma"/>
          <w:b/>
          <w:lang w:eastAsia="es-ES"/>
        </w:rPr>
        <w:t xml:space="preserve">PARTICIPACION CIUDADANA AMBIENTAL 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8080"/>
          <w:sz w:val="20"/>
          <w:szCs w:val="20"/>
          <w:bdr w:val="none" w:sz="0" w:space="0" w:color="auto" w:frame="1"/>
          <w:lang w:val="es-ES" w:eastAsia="es-ES"/>
        </w:rPr>
      </w:pPr>
      <w:hyperlink r:id="rId6" w:history="1">
        <w:r w:rsidRPr="00E705DB">
          <w:rPr>
            <w:rFonts w:ascii="Tahoma" w:eastAsia="Times New Roman" w:hAnsi="Tahoma" w:cs="Tahoma"/>
            <w:bCs/>
            <w:color w:val="0000FF"/>
            <w:sz w:val="20"/>
            <w:szCs w:val="20"/>
            <w:u w:val="single"/>
            <w:bdr w:val="none" w:sz="0" w:space="0" w:color="auto" w:frame="1"/>
            <w:lang w:val="es-ES" w:eastAsia="es-ES"/>
          </w:rPr>
          <w:t>notificacionesjudiciales@anla.gov.co</w:t>
        </w:r>
      </w:hyperlink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r w:rsidRPr="00E705DB">
        <w:rPr>
          <w:rFonts w:ascii="Tahoma" w:eastAsia="Times New Roman" w:hAnsi="Tahoma" w:cs="Tahoma"/>
          <w:lang w:eastAsia="es-ES"/>
        </w:rPr>
        <w:t>Bogotá D.C.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MX" w:eastAsia="es-ES"/>
        </w:rPr>
      </w:pP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MX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>Ref.:</w:t>
      </w: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ab/>
      </w: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ab/>
        <w:t>Acción de Tutela No.:</w:t>
      </w: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ab/>
        <w:t>520013104004/2020-00142-00</w:t>
      </w:r>
    </w:p>
    <w:p w:rsidR="00E705DB" w:rsidRPr="00E705DB" w:rsidRDefault="00E705DB" w:rsidP="00E705DB">
      <w:pPr>
        <w:spacing w:after="0" w:line="240" w:lineRule="auto"/>
        <w:ind w:left="4248" w:hanging="2832"/>
        <w:jc w:val="both"/>
        <w:rPr>
          <w:rFonts w:ascii="Tahoma" w:eastAsia="Times New Roman" w:hAnsi="Tahoma" w:cs="Tahoma"/>
          <w:b/>
          <w:sz w:val="20"/>
          <w:szCs w:val="20"/>
          <w:lang w:val="es-MX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 xml:space="preserve">Accionante: </w:t>
      </w: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ab/>
        <w:t>ADOLFO LEON LOPEZ ZAPATA</w:t>
      </w: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ab/>
      </w:r>
    </w:p>
    <w:p w:rsidR="00E705DB" w:rsidRPr="00E705DB" w:rsidRDefault="00E705DB" w:rsidP="00E705DB">
      <w:pPr>
        <w:spacing w:after="0" w:line="240" w:lineRule="auto"/>
        <w:ind w:left="4248" w:hanging="2832"/>
        <w:jc w:val="both"/>
        <w:rPr>
          <w:rFonts w:ascii="Tahoma" w:eastAsia="Times New Roman" w:hAnsi="Tahoma" w:cs="Tahoma"/>
          <w:b/>
          <w:sz w:val="20"/>
          <w:szCs w:val="20"/>
          <w:lang w:val="es-MX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>Ac</w:t>
      </w:r>
      <w:proofErr w:type="spellStart"/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>cionado</w:t>
      </w:r>
      <w:proofErr w:type="spellEnd"/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 xml:space="preserve"> (s):</w:t>
      </w: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ab/>
        <w:t xml:space="preserve">AUTORIDAD NACIONAL DE LICENCIAS AMBIENTALES – SUBDIRECCION DE MECANISMOS DE PARTICIPACION CIUDADANA </w:t>
      </w: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ab/>
      </w:r>
    </w:p>
    <w:p w:rsidR="00E705DB" w:rsidRPr="00E705DB" w:rsidRDefault="00E705DB" w:rsidP="00E705DB">
      <w:pPr>
        <w:spacing w:after="0" w:line="240" w:lineRule="auto"/>
        <w:ind w:left="3540" w:hanging="2124"/>
        <w:jc w:val="both"/>
        <w:rPr>
          <w:rFonts w:ascii="Tahoma" w:eastAsia="Times New Roman" w:hAnsi="Tahoma" w:cs="Tahoma"/>
          <w:sz w:val="20"/>
          <w:szCs w:val="20"/>
          <w:lang w:val="es-MX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>Vinculado (s):</w:t>
      </w: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ab/>
      </w: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>ALCALDIA MUNICIPAL DE POLICARPA (N.), PERSONERIA MUNICIPAL POLICARPA (N.)</w:t>
      </w:r>
    </w:p>
    <w:p w:rsidR="00E705DB" w:rsidRPr="00E705DB" w:rsidRDefault="00E705DB" w:rsidP="00E705DB">
      <w:pPr>
        <w:spacing w:after="0" w:line="240" w:lineRule="auto"/>
        <w:ind w:left="3540"/>
        <w:jc w:val="both"/>
        <w:rPr>
          <w:rFonts w:ascii="Tahoma" w:eastAsia="Times New Roman" w:hAnsi="Tahoma" w:cs="Tahoma"/>
          <w:sz w:val="20"/>
          <w:szCs w:val="20"/>
          <w:lang w:val="es-MX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MX" w:eastAsia="es-ES"/>
        </w:rPr>
        <w:t xml:space="preserve">DEPARTAMENTO DE POLICIA DE NARIÑO </w:t>
      </w:r>
    </w:p>
    <w:p w:rsidR="00E705DB" w:rsidRPr="00E705DB" w:rsidRDefault="00E705DB" w:rsidP="00E705DB">
      <w:pPr>
        <w:spacing w:after="0" w:line="240" w:lineRule="auto"/>
        <w:ind w:left="3540"/>
        <w:jc w:val="both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>ORGANIZACION</w:t>
      </w:r>
      <w:r w:rsidRPr="00E705DB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“DEJUSTICIA - CENTRO DE ESTUDIOS DE DERECHO JUSTICIA Y SOCIEDAD”, </w:t>
      </w:r>
    </w:p>
    <w:p w:rsidR="00E705DB" w:rsidRPr="00E705DB" w:rsidRDefault="00E705DB" w:rsidP="00E705DB">
      <w:pPr>
        <w:spacing w:after="0" w:line="240" w:lineRule="auto"/>
        <w:ind w:left="3540"/>
        <w:jc w:val="both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ORGANIZACIÓN “ELEMENTA CONSULTORÍA EN DERECHOS”, </w:t>
      </w:r>
    </w:p>
    <w:p w:rsidR="00E705DB" w:rsidRPr="00E705DB" w:rsidRDefault="00E705DB" w:rsidP="00E705DB">
      <w:pPr>
        <w:spacing w:after="0" w:line="240" w:lineRule="auto"/>
        <w:ind w:left="354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ORGANIZACIÓN “ACCIÓN TÉCNICA SOCIAL  ATS” </w:t>
      </w:r>
    </w:p>
    <w:p w:rsidR="00E705DB" w:rsidRPr="00E705DB" w:rsidRDefault="00E705DB" w:rsidP="00E705DB">
      <w:pPr>
        <w:spacing w:after="0" w:line="240" w:lineRule="auto"/>
        <w:ind w:left="2832" w:firstLine="708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>CORPORACIÓN “VISO MUTOP”</w:t>
      </w:r>
      <w:r w:rsidRPr="00E705DB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</w:p>
    <w:p w:rsidR="00E705DB" w:rsidRPr="00E705DB" w:rsidRDefault="00E705DB" w:rsidP="00E705DB">
      <w:pPr>
        <w:spacing w:after="0" w:line="240" w:lineRule="auto"/>
        <w:ind w:left="3540"/>
        <w:jc w:val="both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PROCURADURIA DELEGADA PARA ASUNTOS AMBIENTALES Y AGRARIOS. </w:t>
      </w:r>
    </w:p>
    <w:p w:rsidR="00E705DB" w:rsidRPr="00E705DB" w:rsidRDefault="00E705DB" w:rsidP="00E705DB">
      <w:pPr>
        <w:spacing w:after="0" w:line="240" w:lineRule="auto"/>
        <w:ind w:left="2832" w:firstLine="708"/>
        <w:jc w:val="both"/>
        <w:rPr>
          <w:rFonts w:ascii="Tahoma" w:eastAsia="Times New Roman" w:hAnsi="Tahoma" w:cs="Tahoma"/>
          <w:b/>
          <w:sz w:val="20"/>
          <w:szCs w:val="20"/>
          <w:lang w:val="es-MX" w:eastAsia="es-ES"/>
        </w:rPr>
      </w:pPr>
      <w:r w:rsidRPr="00E705DB">
        <w:rPr>
          <w:rFonts w:ascii="Tahoma" w:eastAsia="Times New Roman" w:hAnsi="Tahoma" w:cs="Tahoma"/>
          <w:b/>
          <w:sz w:val="20"/>
          <w:szCs w:val="20"/>
          <w:lang w:val="es-ES" w:eastAsia="es-ES"/>
        </w:rPr>
        <w:t>MINISTERIO DEL MEDIO AMBIENTE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MX" w:eastAsia="es-ES"/>
        </w:rPr>
      </w:pPr>
      <w:r w:rsidRPr="00E705DB">
        <w:rPr>
          <w:rFonts w:ascii="Tahoma" w:eastAsia="Times New Roman" w:hAnsi="Tahoma" w:cs="Tahoma"/>
          <w:lang w:val="es-MX" w:eastAsia="es-ES"/>
        </w:rPr>
        <w:t>Cordial saludo,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MX" w:eastAsia="es-ES"/>
        </w:rPr>
      </w:pPr>
      <w:r w:rsidRPr="00E705DB">
        <w:rPr>
          <w:rFonts w:ascii="Tahoma" w:eastAsia="Times New Roman" w:hAnsi="Tahoma" w:cs="Tahoma"/>
          <w:lang w:val="es-ES" w:eastAsia="es-ES"/>
        </w:rPr>
        <w:t>En cumplimiento de lo dispuesto en auto de la fecha, me permito informarle que este Despacho admitió a trámite la acción de tutela indicada en la referencia.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MX" w:eastAsia="es-ES"/>
        </w:rPr>
      </w:pP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ES" w:eastAsia="es-ES"/>
        </w:rPr>
      </w:pPr>
      <w:r w:rsidRPr="00E705DB">
        <w:rPr>
          <w:rFonts w:ascii="Tahoma" w:eastAsia="Times New Roman" w:hAnsi="Tahoma" w:cs="Tahoma"/>
          <w:lang w:val="es-ES" w:eastAsia="es-ES"/>
        </w:rPr>
        <w:t>Por lo anterior, me  permito solicitarle se sirva presentar, dentro del perentorio término de DOS (2) DÍAS contados desde el momento del recibo de este escrito, los argumentos y pruebas que pretenda hacer valer a su favor de cara a los hechos puestos de presente en la demanda</w:t>
      </w:r>
      <w:r w:rsidRPr="00E705DB">
        <w:rPr>
          <w:rFonts w:ascii="Tahoma" w:eastAsia="Times New Roman" w:hAnsi="Tahoma" w:cs="Tahoma"/>
          <w:lang w:val="es-MX" w:eastAsia="es-ES"/>
        </w:rPr>
        <w:t xml:space="preserve">. </w:t>
      </w:r>
      <w:r w:rsidRPr="00E705DB">
        <w:rPr>
          <w:rFonts w:ascii="Tahoma" w:eastAsia="Times New Roman" w:hAnsi="Tahoma" w:cs="Tahoma"/>
          <w:lang w:val="es-ES" w:eastAsia="es-ES"/>
        </w:rPr>
        <w:t xml:space="preserve">En caso de no allegarse contestación dentro del término señalado anteriormente se tendrán como ciertos los argumentos expuestos por la parte accionante y se procederá de conformidad. 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ES" w:eastAsia="es-ES"/>
        </w:rPr>
      </w:pP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MX" w:eastAsia="es-ES"/>
        </w:rPr>
      </w:pPr>
      <w:r w:rsidRPr="00E705DB">
        <w:rPr>
          <w:rFonts w:ascii="Tahoma" w:eastAsia="Times New Roman" w:hAnsi="Tahoma" w:cs="Tahoma"/>
          <w:lang w:val="es-MX" w:eastAsia="es-ES"/>
        </w:rPr>
        <w:t>Finalmente se lo requiere para que informe al Juzgado el nombre del funcionario directamente encargado de tramitar los requerimientos de la parte accionante,</w:t>
      </w:r>
      <w:r w:rsidRPr="00E705DB">
        <w:rPr>
          <w:rFonts w:ascii="Tahoma" w:eastAsia="Times New Roman" w:hAnsi="Tahoma" w:cs="Tahoma"/>
          <w:lang w:val="es-ES" w:eastAsia="es-ES"/>
        </w:rPr>
        <w:t xml:space="preserve"> desde el punto de vista organizacional o funcional,</w:t>
      </w:r>
      <w:r w:rsidRPr="00E705DB">
        <w:rPr>
          <w:rFonts w:ascii="Tahoma" w:eastAsia="Times New Roman" w:hAnsi="Tahoma" w:cs="Tahoma"/>
          <w:lang w:val="es-MX" w:eastAsia="es-ES"/>
        </w:rPr>
        <w:t xml:space="preserve"> los datos de identificación  al igual que el  contacto de dicho funcionario.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val="es-MX" w:eastAsia="es-ES"/>
        </w:rPr>
      </w:pP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r w:rsidRPr="00E705DB">
        <w:rPr>
          <w:rFonts w:ascii="Tahoma" w:eastAsia="Times New Roman" w:hAnsi="Tahoma" w:cs="Tahoma"/>
          <w:lang w:eastAsia="es-ES"/>
        </w:rPr>
        <w:lastRenderedPageBreak/>
        <w:t>La desatención de lo aquí dispuesto se sancionará según lo previsto en el artículo                        52 del Decreto 2591 de 1991. Este oficio sirve de notificación y se remite junto con él copia del libelo de la demanda.</w:t>
      </w: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</w:p>
    <w:p w:rsidR="00E705DB" w:rsidRPr="00E705DB" w:rsidRDefault="00E705DB" w:rsidP="00E705DB">
      <w:pPr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r w:rsidRPr="00E705DB">
        <w:rPr>
          <w:rFonts w:ascii="Tahoma" w:eastAsia="Times New Roman" w:hAnsi="Tahoma" w:cs="Tahoma"/>
          <w:lang w:eastAsia="es-ES"/>
        </w:rPr>
        <w:t>Atentamente,</w:t>
      </w:r>
    </w:p>
    <w:p w:rsidR="00E705DB" w:rsidRPr="00E705DB" w:rsidRDefault="00E705DB" w:rsidP="00E705DB">
      <w:pPr>
        <w:spacing w:after="0" w:line="240" w:lineRule="auto"/>
        <w:jc w:val="both"/>
        <w:rPr>
          <w:rFonts w:ascii="Lucida Handwriting" w:eastAsia="Times New Roman" w:hAnsi="Lucida Handwriting" w:cs="Arial"/>
          <w:bCs/>
          <w:sz w:val="24"/>
          <w:szCs w:val="28"/>
          <w:lang w:val="es-MX" w:eastAsia="es-ES"/>
        </w:rPr>
      </w:pPr>
    </w:p>
    <w:p w:rsidR="00E705DB" w:rsidRPr="00E705DB" w:rsidRDefault="00E705DB" w:rsidP="00E705DB">
      <w:pPr>
        <w:tabs>
          <w:tab w:val="left" w:pos="2310"/>
        </w:tabs>
        <w:spacing w:after="0" w:line="240" w:lineRule="auto"/>
        <w:jc w:val="both"/>
        <w:rPr>
          <w:rFonts w:ascii="Lucida Handwriting" w:eastAsia="Times New Roman" w:hAnsi="Lucida Handwriting" w:cs="Arial"/>
          <w:bCs/>
          <w:sz w:val="24"/>
          <w:szCs w:val="28"/>
          <w:lang w:val="es-MX" w:eastAsia="es-ES"/>
        </w:rPr>
      </w:pPr>
      <w:r w:rsidRPr="00E705DB">
        <w:rPr>
          <w:rFonts w:ascii="Arial" w:eastAsia="Times New Roman" w:hAnsi="Arial" w:cs="Arial"/>
          <w:noProof/>
          <w:sz w:val="28"/>
          <w:szCs w:val="28"/>
          <w:lang w:eastAsia="es-CO"/>
        </w:rPr>
        <w:drawing>
          <wp:anchor distT="0" distB="0" distL="114300" distR="114300" simplePos="0" relativeHeight="251659264" behindDoc="1" locked="0" layoutInCell="1" allowOverlap="1" wp14:anchorId="57D39C78" wp14:editId="6C267E82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2651125" cy="1295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05DB">
        <w:rPr>
          <w:rFonts w:ascii="Lucida Handwriting" w:eastAsia="Times New Roman" w:hAnsi="Lucida Handwriting" w:cs="Arial"/>
          <w:bCs/>
          <w:sz w:val="24"/>
          <w:szCs w:val="28"/>
          <w:lang w:val="es-MX" w:eastAsia="es-ES"/>
        </w:rPr>
        <w:tab/>
      </w:r>
    </w:p>
    <w:p w:rsidR="00E705DB" w:rsidRPr="00E705DB" w:rsidRDefault="00E705DB" w:rsidP="00E705DB">
      <w:pPr>
        <w:tabs>
          <w:tab w:val="left" w:pos="2310"/>
        </w:tabs>
        <w:spacing w:after="0" w:line="240" w:lineRule="auto"/>
        <w:jc w:val="both"/>
        <w:rPr>
          <w:rFonts w:ascii="Lucida Handwriting" w:eastAsia="Times New Roman" w:hAnsi="Lucida Handwriting" w:cs="Arial"/>
          <w:bCs/>
          <w:sz w:val="24"/>
          <w:szCs w:val="28"/>
          <w:lang w:val="es-MX" w:eastAsia="es-ES"/>
        </w:rPr>
      </w:pPr>
    </w:p>
    <w:p w:rsidR="00E705DB" w:rsidRDefault="00E705DB" w:rsidP="00E705DB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bCs/>
          <w:sz w:val="24"/>
          <w:szCs w:val="24"/>
          <w:lang w:val="es-MX" w:eastAsia="es-ES"/>
        </w:rPr>
      </w:pPr>
    </w:p>
    <w:p w:rsidR="00E705DB" w:rsidRDefault="00E705DB" w:rsidP="00E705DB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bCs/>
          <w:sz w:val="24"/>
          <w:szCs w:val="24"/>
          <w:lang w:val="es-MX" w:eastAsia="es-ES"/>
        </w:rPr>
      </w:pPr>
    </w:p>
    <w:p w:rsidR="00E705DB" w:rsidRDefault="00E705DB" w:rsidP="00E705DB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bCs/>
          <w:sz w:val="24"/>
          <w:szCs w:val="24"/>
          <w:lang w:val="es-MX" w:eastAsia="es-ES"/>
        </w:rPr>
      </w:pPr>
    </w:p>
    <w:p w:rsidR="00E705DB" w:rsidRDefault="00E705DB" w:rsidP="00E705DB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bCs/>
          <w:sz w:val="24"/>
          <w:szCs w:val="24"/>
          <w:lang w:val="es-MX" w:eastAsia="es-ES"/>
        </w:rPr>
      </w:pPr>
    </w:p>
    <w:p w:rsidR="00E705DB" w:rsidRPr="00E705DB" w:rsidRDefault="00E705DB" w:rsidP="00E705DB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bCs/>
          <w:sz w:val="24"/>
          <w:szCs w:val="24"/>
          <w:lang w:val="es-MX" w:eastAsia="es-ES"/>
        </w:rPr>
      </w:pPr>
      <w:r w:rsidRPr="00E705DB">
        <w:rPr>
          <w:rFonts w:ascii="Lucida Handwriting" w:eastAsia="Times New Roman" w:hAnsi="Lucida Handwriting" w:cs="Arial"/>
          <w:b/>
          <w:bCs/>
          <w:sz w:val="24"/>
          <w:szCs w:val="24"/>
          <w:lang w:val="es-MX" w:eastAsia="es-ES"/>
        </w:rPr>
        <w:t>Claudia Patricia Padilla Rosero</w:t>
      </w:r>
    </w:p>
    <w:p w:rsidR="00E705DB" w:rsidRPr="00E705DB" w:rsidRDefault="00E705DB" w:rsidP="00E705DB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24"/>
          <w:szCs w:val="24"/>
          <w:lang w:val="es-MX" w:eastAsia="es-ES"/>
        </w:rPr>
      </w:pPr>
      <w:r w:rsidRPr="00E705DB">
        <w:rPr>
          <w:rFonts w:ascii="Lucida Handwriting" w:eastAsia="Times New Roman" w:hAnsi="Lucida Handwriting" w:cs="Times New Roman"/>
          <w:sz w:val="24"/>
          <w:szCs w:val="24"/>
          <w:lang w:val="es-MX" w:eastAsia="es-ES"/>
        </w:rPr>
        <w:t>Secretaria</w:t>
      </w:r>
    </w:p>
    <w:p w:rsidR="00F30A03" w:rsidRDefault="00F30A03"/>
    <w:sectPr w:rsidR="00F30A0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FC" w:rsidRDefault="00EB22FC" w:rsidP="00E705DB">
      <w:pPr>
        <w:spacing w:after="0" w:line="240" w:lineRule="auto"/>
      </w:pPr>
      <w:r>
        <w:separator/>
      </w:r>
    </w:p>
  </w:endnote>
  <w:endnote w:type="continuationSeparator" w:id="0">
    <w:p w:rsidR="00EB22FC" w:rsidRDefault="00EB22FC" w:rsidP="00E7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vark Caf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FC" w:rsidRDefault="00EB22FC" w:rsidP="00E705DB">
      <w:pPr>
        <w:spacing w:after="0" w:line="240" w:lineRule="auto"/>
      </w:pPr>
      <w:r>
        <w:separator/>
      </w:r>
    </w:p>
  </w:footnote>
  <w:footnote w:type="continuationSeparator" w:id="0">
    <w:p w:rsidR="00EB22FC" w:rsidRDefault="00EB22FC" w:rsidP="00E7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5DB" w:rsidRPr="00E705DB" w:rsidRDefault="00E705DB" w:rsidP="00E705D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E705DB">
      <w:rPr>
        <w:rFonts w:ascii="Aarvark Cafe" w:eastAsia="Times New Roman" w:hAnsi="Aarvark Cafe" w:cs="Aarvark Cafe"/>
        <w:noProof/>
        <w:sz w:val="32"/>
        <w:szCs w:val="32"/>
        <w:lang w:eastAsia="es-CO"/>
      </w:rPr>
      <w:drawing>
        <wp:inline distT="0" distB="0" distL="0" distR="0" wp14:anchorId="2D58B6F2" wp14:editId="3F6F3B4E">
          <wp:extent cx="742950" cy="7143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05DB">
      <w:rPr>
        <w:rFonts w:ascii="Aarvark Cafe" w:eastAsia="Times New Roman" w:hAnsi="Aarvark Cafe" w:cs="Aarvark Cafe"/>
        <w:noProof/>
        <w:sz w:val="32"/>
        <w:szCs w:val="32"/>
        <w:lang w:eastAsia="es-CO"/>
      </w:rPr>
      <w:t xml:space="preserve">                                                    </w:t>
    </w:r>
  </w:p>
  <w:p w:rsidR="00E705DB" w:rsidRPr="00E705DB" w:rsidRDefault="00E705DB" w:rsidP="00E705DB">
    <w:pPr>
      <w:spacing w:after="0" w:line="240" w:lineRule="auto"/>
      <w:jc w:val="center"/>
      <w:rPr>
        <w:rFonts w:ascii="Tahoma" w:eastAsia="Times New Roman" w:hAnsi="Tahoma" w:cs="Tahoma"/>
        <w:b/>
        <w:sz w:val="24"/>
        <w:szCs w:val="24"/>
        <w:lang w:eastAsia="es-ES"/>
      </w:rPr>
    </w:pPr>
    <w:r w:rsidRPr="00E705DB">
      <w:rPr>
        <w:rFonts w:ascii="Tahoma" w:eastAsia="Times New Roman" w:hAnsi="Tahoma" w:cs="Tahoma"/>
        <w:b/>
        <w:sz w:val="24"/>
        <w:szCs w:val="24"/>
        <w:lang w:eastAsia="es-ES"/>
      </w:rPr>
      <w:t>J U Z G A D O   C U A R T O   P E N A L   D E L   C I R C U I T O</w:t>
    </w:r>
  </w:p>
  <w:p w:rsidR="00E705DB" w:rsidRPr="00E705DB" w:rsidRDefault="00E705DB" w:rsidP="00E705DB">
    <w:pPr>
      <w:spacing w:after="0" w:line="240" w:lineRule="auto"/>
      <w:jc w:val="center"/>
      <w:rPr>
        <w:rFonts w:ascii="Tahoma" w:eastAsia="Times New Roman" w:hAnsi="Tahoma" w:cs="Tahoma"/>
        <w:sz w:val="18"/>
        <w:szCs w:val="18"/>
        <w:lang w:eastAsia="es-ES"/>
      </w:rPr>
    </w:pPr>
    <w:r w:rsidRPr="00E705DB">
      <w:rPr>
        <w:rFonts w:ascii="Tahoma" w:eastAsia="Times New Roman" w:hAnsi="Tahoma" w:cs="Tahoma"/>
        <w:sz w:val="18"/>
        <w:szCs w:val="18"/>
        <w:lang w:eastAsia="es-ES"/>
      </w:rPr>
      <w:t>Carrera 22 # 19-16 Piso 4 Edificio RIL</w:t>
    </w:r>
  </w:p>
  <w:p w:rsidR="00E705DB" w:rsidRPr="00E705DB" w:rsidRDefault="00E705DB" w:rsidP="00E705DB">
    <w:pPr>
      <w:spacing w:after="0" w:line="240" w:lineRule="auto"/>
      <w:jc w:val="center"/>
      <w:rPr>
        <w:rFonts w:ascii="Tahoma" w:eastAsia="Times New Roman" w:hAnsi="Tahoma" w:cs="Tahoma"/>
        <w:sz w:val="18"/>
        <w:szCs w:val="18"/>
        <w:lang w:eastAsia="es-ES"/>
      </w:rPr>
    </w:pPr>
    <w:r w:rsidRPr="00E705DB">
      <w:rPr>
        <w:rFonts w:ascii="Tahoma" w:eastAsia="Times New Roman" w:hAnsi="Tahoma" w:cs="Tahoma"/>
        <w:sz w:val="18"/>
        <w:szCs w:val="18"/>
        <w:lang w:eastAsia="es-ES"/>
      </w:rPr>
      <w:t>San Juan de Pasto – Nariño</w:t>
    </w:r>
  </w:p>
  <w:p w:rsidR="00E705DB" w:rsidRPr="00E705DB" w:rsidRDefault="00E705DB" w:rsidP="00E705DB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Arial Unicode MS" w:hAnsi="Tahoma" w:cs="Tahoma"/>
        <w:color w:val="0000FF"/>
        <w:sz w:val="18"/>
        <w:szCs w:val="18"/>
        <w:u w:val="single"/>
        <w:lang w:eastAsia="es-ES"/>
      </w:rPr>
    </w:pPr>
    <w:hyperlink r:id="rId2" w:history="1">
      <w:r w:rsidRPr="00E705DB">
        <w:rPr>
          <w:rFonts w:ascii="Tahoma" w:eastAsia="Arial Unicode MS" w:hAnsi="Tahoma" w:cs="Tahoma"/>
          <w:color w:val="0000FF"/>
          <w:sz w:val="18"/>
          <w:szCs w:val="18"/>
          <w:u w:val="single"/>
          <w:lang w:eastAsia="es-ES"/>
        </w:rPr>
        <w:t>j04pcpas@cendoj.ramajudicial.gov.co</w:t>
      </w:r>
    </w:hyperlink>
  </w:p>
  <w:p w:rsidR="00E705DB" w:rsidRPr="00E705DB" w:rsidRDefault="00E705DB" w:rsidP="00E705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DB"/>
    <w:rsid w:val="00E705DB"/>
    <w:rsid w:val="00EB22FC"/>
    <w:rsid w:val="00F3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71155C-933E-4B81-AFA1-60788CD8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5DB"/>
  </w:style>
  <w:style w:type="paragraph" w:styleId="Piedepgina">
    <w:name w:val="footer"/>
    <w:basedOn w:val="Normal"/>
    <w:link w:val="PiedepginaCar"/>
    <w:uiPriority w:val="99"/>
    <w:unhideWhenUsed/>
    <w:rsid w:val="00E70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tificacionesjudiciales@anla.gov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4pcpas@cendoj.ramajudicial.gov.c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2020-05-18T22:30:00Z</dcterms:created>
  <dcterms:modified xsi:type="dcterms:W3CDTF">2020-05-18T22:35:00Z</dcterms:modified>
</cp:coreProperties>
</file>